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7B" w:rsidRPr="00334B93" w:rsidRDefault="00C07B7B" w:rsidP="00C07B7B">
      <w:pPr>
        <w:spacing w:after="0" w:line="240" w:lineRule="auto"/>
        <w:jc w:val="center"/>
        <w:rPr>
          <w:rFonts w:ascii="Times New Roman" w:eastAsia="Times New Roman" w:hAnsi="Times New Roman" w:cs="Times New Roman"/>
          <w:b/>
          <w:sz w:val="28"/>
          <w:szCs w:val="28"/>
          <w:lang w:eastAsia="ru-RU"/>
        </w:rPr>
      </w:pPr>
      <w:r w:rsidRPr="00334B93">
        <w:rPr>
          <w:rFonts w:ascii="Times New Roman" w:eastAsia="Times New Roman" w:hAnsi="Times New Roman" w:cs="Times New Roman"/>
          <w:b/>
          <w:sz w:val="28"/>
          <w:szCs w:val="28"/>
          <w:lang w:eastAsia="ru-RU"/>
        </w:rPr>
        <w:t xml:space="preserve">  Сроки и места подачи заявлений на сдачу государственной итоговой аттестации по образовательным программам основного общего и среднего общего образования, места регистрации на сдачу единого государственного экзамена на территории </w:t>
      </w:r>
      <w:r w:rsidRPr="00334B93">
        <w:rPr>
          <w:rFonts w:ascii="Times New Roman" w:eastAsia="Times New Roman" w:hAnsi="Times New Roman" w:cs="Times New Roman"/>
          <w:b/>
          <w:spacing w:val="-4"/>
          <w:sz w:val="28"/>
          <w:szCs w:val="28"/>
          <w:lang w:eastAsia="ru-RU"/>
        </w:rPr>
        <w:t>Артемовского городского округа</w:t>
      </w:r>
    </w:p>
    <w:p w:rsidR="00C07B7B" w:rsidRDefault="00C07B7B" w:rsidP="00C07B7B">
      <w:pPr>
        <w:spacing w:after="0" w:line="240" w:lineRule="auto"/>
        <w:ind w:firstLine="851"/>
        <w:jc w:val="both"/>
        <w:rPr>
          <w:rFonts w:ascii="Times New Roman" w:eastAsia="Times New Roman" w:hAnsi="Times New Roman" w:cs="Times New Roman"/>
          <w:sz w:val="24"/>
          <w:szCs w:val="24"/>
          <w:lang w:eastAsia="ru-RU"/>
        </w:rPr>
      </w:pPr>
      <w:r w:rsidRPr="00C07B7B">
        <w:rPr>
          <w:rFonts w:ascii="Times New Roman" w:eastAsia="Times New Roman" w:hAnsi="Times New Roman" w:cs="Times New Roman"/>
          <w:color w:val="FF0000"/>
          <w:sz w:val="24"/>
          <w:szCs w:val="24"/>
          <w:lang w:eastAsia="ru-RU"/>
        </w:rPr>
        <w:t xml:space="preserve"> </w:t>
      </w:r>
      <w:r w:rsidRPr="00C07B7B">
        <w:rPr>
          <w:rFonts w:ascii="Times New Roman" w:eastAsia="Times New Roman" w:hAnsi="Times New Roman" w:cs="Times New Roman"/>
          <w:b/>
          <w:color w:val="FF0000"/>
          <w:sz w:val="24"/>
          <w:szCs w:val="24"/>
          <w:u w:val="single"/>
          <w:lang w:eastAsia="ru-RU"/>
        </w:rPr>
        <w:t>Обучающиеся 11 классов</w:t>
      </w:r>
      <w:r w:rsidRPr="00C07B7B">
        <w:rPr>
          <w:rFonts w:ascii="Times New Roman" w:eastAsia="Times New Roman" w:hAnsi="Times New Roman" w:cs="Times New Roman"/>
          <w:sz w:val="24"/>
          <w:szCs w:val="24"/>
          <w:lang w:eastAsia="ru-RU"/>
        </w:rPr>
        <w:t xml:space="preserve">, не имеющие академической задолженности, </w:t>
      </w:r>
      <w:bookmarkStart w:id="0" w:name="_Hlk55911794"/>
      <w:r w:rsidRPr="00C07B7B">
        <w:rPr>
          <w:rFonts w:ascii="Times New Roman" w:eastAsia="Times New Roman" w:hAnsi="Times New Roman" w:cs="Times New Roman"/>
          <w:sz w:val="24"/>
          <w:szCs w:val="24"/>
          <w:lang w:eastAsia="ru-RU"/>
        </w:rPr>
        <w:t>в том числе за итоговое сочинение (изложение)</w:t>
      </w:r>
      <w:bookmarkEnd w:id="0"/>
      <w:r w:rsidRPr="00C07B7B">
        <w:rPr>
          <w:rFonts w:ascii="Times New Roman" w:eastAsia="Times New Roman" w:hAnsi="Times New Roman" w:cs="Times New Roman"/>
          <w:sz w:val="24"/>
          <w:szCs w:val="24"/>
          <w:lang w:eastAsia="ru-RU"/>
        </w:rPr>
        <w:t>,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C07B7B" w:rsidRPr="00C07B7B" w:rsidRDefault="00C07B7B" w:rsidP="00C07B7B">
      <w:pPr>
        <w:spacing w:after="0" w:line="240" w:lineRule="auto"/>
        <w:ind w:firstLine="851"/>
        <w:jc w:val="both"/>
        <w:rPr>
          <w:rFonts w:ascii="Times New Roman" w:eastAsia="Times New Roman" w:hAnsi="Times New Roman" w:cs="Times New Roman"/>
          <w:sz w:val="24"/>
          <w:szCs w:val="24"/>
          <w:lang w:eastAsia="ru-RU"/>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6"/>
        <w:gridCol w:w="1559"/>
        <w:gridCol w:w="2127"/>
        <w:gridCol w:w="2835"/>
      </w:tblGrid>
      <w:tr w:rsidR="00C07B7B" w:rsidRPr="00C07B7B" w:rsidTr="00BD499F">
        <w:trPr>
          <w:jc w:val="center"/>
        </w:trPr>
        <w:tc>
          <w:tcPr>
            <w:tcW w:w="3846" w:type="dxa"/>
            <w:tcBorders>
              <w:top w:val="single" w:sz="4" w:space="0" w:color="auto"/>
              <w:left w:val="single" w:sz="4" w:space="0" w:color="auto"/>
              <w:bottom w:val="single" w:sz="4" w:space="0" w:color="auto"/>
              <w:right w:val="single" w:sz="4" w:space="0" w:color="auto"/>
            </w:tcBorders>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 xml:space="preserve">Основания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Сроки проведения ГИА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Срок подачи заявления на сдачу ГИА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Место подачи заявления на сдачу ГИА</w:t>
            </w:r>
          </w:p>
        </w:tc>
      </w:tr>
      <w:tr w:rsidR="00C07B7B" w:rsidRPr="00C07B7B" w:rsidTr="00BD499F">
        <w:trPr>
          <w:trHeight w:val="599"/>
          <w:jc w:val="center"/>
        </w:trPr>
        <w:tc>
          <w:tcPr>
            <w:tcW w:w="3846" w:type="dxa"/>
            <w:vMerge w:val="restart"/>
            <w:tcBorders>
              <w:left w:val="single" w:sz="4" w:space="0" w:color="auto"/>
              <w:right w:val="single" w:sz="4" w:space="0" w:color="auto"/>
            </w:tcBorders>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Приказ о зачислении в организацию, осуществляющую образовательную деятельность по имеющим государственную аккредитацию образовательным программам среднего общего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 xml:space="preserve">досрочный период </w:t>
            </w:r>
          </w:p>
        </w:tc>
        <w:tc>
          <w:tcPr>
            <w:tcW w:w="2127" w:type="dxa"/>
            <w:vMerge w:val="restart"/>
            <w:tcBorders>
              <w:top w:val="single" w:sz="4" w:space="0" w:color="auto"/>
              <w:left w:val="single" w:sz="4" w:space="0" w:color="auto"/>
              <w:right w:val="single" w:sz="4" w:space="0" w:color="auto"/>
            </w:tcBorders>
            <w:shd w:val="clear" w:color="auto" w:fill="auto"/>
            <w:vAlign w:val="center"/>
          </w:tcPr>
          <w:p w:rsidR="00C07B7B" w:rsidRPr="00C07B7B" w:rsidRDefault="00642A3E"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E356AB">
              <w:rPr>
                <w:rFonts w:ascii="Times New Roman" w:eastAsia="Times New Roman" w:hAnsi="Times New Roman" w:cs="Times New Roman"/>
                <w:b/>
                <w:sz w:val="24"/>
                <w:szCs w:val="24"/>
                <w:lang w:eastAsia="ru-RU"/>
              </w:rPr>
              <w:t xml:space="preserve"> 20 декабря 2024</w:t>
            </w:r>
            <w:r w:rsidR="004D4D1B">
              <w:rPr>
                <w:rFonts w:ascii="Times New Roman" w:eastAsia="Times New Roman" w:hAnsi="Times New Roman" w:cs="Times New Roman"/>
                <w:b/>
                <w:sz w:val="24"/>
                <w:szCs w:val="24"/>
                <w:lang w:eastAsia="ru-RU"/>
              </w:rPr>
              <w:t xml:space="preserve"> года </w:t>
            </w:r>
            <w:r w:rsidR="00C07B7B" w:rsidRPr="00C07B7B">
              <w:rPr>
                <w:rFonts w:ascii="Times New Roman" w:eastAsia="Times New Roman" w:hAnsi="Times New Roman" w:cs="Times New Roman"/>
                <w:b/>
                <w:sz w:val="24"/>
                <w:szCs w:val="24"/>
                <w:lang w:eastAsia="ru-RU"/>
              </w:rPr>
              <w:t>до</w:t>
            </w:r>
          </w:p>
          <w:p w:rsidR="00C07B7B" w:rsidRDefault="00E356A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февраля 2025</w:t>
            </w:r>
            <w:r w:rsidR="00C07B7B" w:rsidRPr="00C07B7B">
              <w:rPr>
                <w:rFonts w:ascii="Times New Roman" w:eastAsia="Times New Roman" w:hAnsi="Times New Roman" w:cs="Times New Roman"/>
                <w:b/>
                <w:sz w:val="24"/>
                <w:szCs w:val="24"/>
                <w:lang w:eastAsia="ru-RU"/>
              </w:rPr>
              <w:t xml:space="preserve"> года</w:t>
            </w:r>
            <w:r w:rsidR="004D4D1B">
              <w:rPr>
                <w:rFonts w:ascii="Times New Roman" w:eastAsia="Times New Roman" w:hAnsi="Times New Roman" w:cs="Times New Roman"/>
                <w:b/>
                <w:sz w:val="24"/>
                <w:szCs w:val="24"/>
                <w:lang w:eastAsia="ru-RU"/>
              </w:rPr>
              <w:t xml:space="preserve"> (включительно)</w:t>
            </w: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4D1B" w:rsidRPr="00C07B7B" w:rsidRDefault="004D4D1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val="restart"/>
            <w:tcBorders>
              <w:left w:val="single" w:sz="4" w:space="0" w:color="auto"/>
              <w:right w:val="single" w:sz="4" w:space="0" w:color="auto"/>
            </w:tcBorders>
            <w:shd w:val="clear" w:color="auto" w:fill="auto"/>
            <w:vAlign w:val="center"/>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C07B7B">
              <w:rPr>
                <w:rFonts w:ascii="Times New Roman" w:eastAsia="Times New Roman" w:hAnsi="Times New Roman" w:cs="Times New Roman"/>
                <w:b/>
                <w:sz w:val="24"/>
                <w:szCs w:val="24"/>
                <w:u w:val="single"/>
                <w:lang w:eastAsia="ru-RU"/>
              </w:rPr>
              <w:t>МБОУ " СОШ № 9"</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7B7B">
              <w:rPr>
                <w:rFonts w:ascii="Times New Roman" w:eastAsia="Times New Roman" w:hAnsi="Times New Roman" w:cs="Times New Roman"/>
                <w:sz w:val="24"/>
                <w:szCs w:val="24"/>
                <w:lang w:eastAsia="ru-RU"/>
              </w:rPr>
              <w:t>п.Буланаш</w:t>
            </w:r>
            <w:proofErr w:type="spellEnd"/>
            <w:r w:rsidRPr="00C07B7B">
              <w:rPr>
                <w:rFonts w:ascii="Times New Roman" w:eastAsia="Times New Roman" w:hAnsi="Times New Roman" w:cs="Times New Roman"/>
                <w:sz w:val="24"/>
                <w:szCs w:val="24"/>
                <w:lang w:eastAsia="ru-RU"/>
              </w:rPr>
              <w:t xml:space="preserve"> Артемовского р-на</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Свердловской обл.,</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7B7B">
              <w:rPr>
                <w:rFonts w:ascii="Times New Roman" w:eastAsia="Times New Roman" w:hAnsi="Times New Roman" w:cs="Times New Roman"/>
                <w:sz w:val="24"/>
                <w:szCs w:val="24"/>
                <w:lang w:eastAsia="ru-RU"/>
              </w:rPr>
              <w:t>ул.Комсомольская</w:t>
            </w:r>
            <w:proofErr w:type="spellEnd"/>
            <w:r w:rsidRPr="00C07B7B">
              <w:rPr>
                <w:rFonts w:ascii="Times New Roman" w:eastAsia="Times New Roman" w:hAnsi="Times New Roman" w:cs="Times New Roman"/>
                <w:sz w:val="24"/>
                <w:szCs w:val="24"/>
                <w:lang w:eastAsia="ru-RU"/>
              </w:rPr>
              <w:t>, 21</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Понедельник - пятница</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 13-00 до 16-00</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Ответственное лицо:</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Упорова Ксения Николаевна, ответственная за информационный обмен</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Тел. 8(34363)55747</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7B7B" w:rsidRPr="00C07B7B" w:rsidTr="00BD499F">
        <w:trPr>
          <w:trHeight w:val="1690"/>
          <w:jc w:val="center"/>
        </w:trPr>
        <w:tc>
          <w:tcPr>
            <w:tcW w:w="3846" w:type="dxa"/>
            <w:vMerge/>
            <w:tcBorders>
              <w:left w:val="single" w:sz="4" w:space="0" w:color="auto"/>
              <w:right w:val="single" w:sz="4" w:space="0" w:color="auto"/>
            </w:tcBorders>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основной период</w:t>
            </w:r>
          </w:p>
        </w:tc>
        <w:tc>
          <w:tcPr>
            <w:tcW w:w="2127" w:type="dxa"/>
            <w:vMerge/>
            <w:tcBorders>
              <w:left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34B93" w:rsidRPr="00334B93" w:rsidRDefault="00E356AB" w:rsidP="00334B93">
      <w:pPr>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Важно! В 2025</w:t>
      </w:r>
      <w:r w:rsidR="00334B93" w:rsidRPr="00334B93">
        <w:rPr>
          <w:rFonts w:ascii="Times New Roman" w:eastAsia="Times New Roman" w:hAnsi="Times New Roman" w:cs="Times New Roman"/>
          <w:sz w:val="24"/>
          <w:szCs w:val="24"/>
          <w:lang w:eastAsia="ru-RU"/>
        </w:rPr>
        <w:t xml:space="preserve"> году предусмотрена возможность дистанционной подачи заявления на участие в ЕГЭ!</w:t>
      </w:r>
    </w:p>
    <w:p w:rsidR="00334B93" w:rsidRDefault="00334B93" w:rsidP="00334B93">
      <w:pPr>
        <w:autoSpaceDE w:val="0"/>
        <w:autoSpaceDN w:val="0"/>
        <w:adjustRightInd w:val="0"/>
        <w:spacing w:after="0" w:line="240" w:lineRule="auto"/>
        <w:jc w:val="both"/>
        <w:rPr>
          <w:rFonts w:ascii="Times New Roman" w:eastAsia="Times New Roman" w:hAnsi="Times New Roman" w:cs="Times New Roman"/>
          <w:b/>
          <w:color w:val="FF0000"/>
          <w:sz w:val="24"/>
          <w:szCs w:val="24"/>
          <w:u w:val="single"/>
          <w:lang w:eastAsia="ru-RU"/>
        </w:rPr>
      </w:pPr>
    </w:p>
    <w:p w:rsidR="00C07B7B" w:rsidRPr="00C07B7B" w:rsidRDefault="00C07B7B" w:rsidP="00C07B7B">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07B7B">
        <w:rPr>
          <w:rFonts w:ascii="Times New Roman" w:eastAsia="Times New Roman" w:hAnsi="Times New Roman" w:cs="Times New Roman"/>
          <w:b/>
          <w:color w:val="FF0000"/>
          <w:sz w:val="24"/>
          <w:szCs w:val="24"/>
          <w:u w:val="single"/>
          <w:lang w:eastAsia="ru-RU"/>
        </w:rPr>
        <w:t>Обучающие 9 классов</w:t>
      </w:r>
      <w:r w:rsidRPr="00C07B7B">
        <w:rPr>
          <w:rFonts w:ascii="Times New Roman" w:eastAsia="Times New Roman" w:hAnsi="Times New Roman" w:cs="Times New Roman"/>
          <w:sz w:val="24"/>
          <w:szCs w:val="24"/>
          <w:lang w:eastAsia="ru-RU"/>
        </w:rPr>
        <w:t>, освоившие основные образовательные программы основного общего образования – обучающиеся,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w:t>
      </w:r>
    </w:p>
    <w:tbl>
      <w:tblPr>
        <w:tblW w:w="105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6"/>
        <w:gridCol w:w="1756"/>
        <w:gridCol w:w="1985"/>
        <w:gridCol w:w="3630"/>
      </w:tblGrid>
      <w:tr w:rsidR="00C07B7B" w:rsidRPr="00C07B7B" w:rsidTr="00BD499F">
        <w:tc>
          <w:tcPr>
            <w:tcW w:w="3206" w:type="dxa"/>
            <w:tcBorders>
              <w:top w:val="single" w:sz="4" w:space="0" w:color="auto"/>
              <w:left w:val="single" w:sz="4" w:space="0" w:color="auto"/>
              <w:bottom w:val="single" w:sz="4" w:space="0" w:color="auto"/>
              <w:right w:val="single" w:sz="4" w:space="0" w:color="auto"/>
            </w:tcBorders>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 xml:space="preserve">Основания </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Сроки проведения ГИА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Срок подачи заявления на сдачу ГИА</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Место подачи заявления на сдачу ГИА</w:t>
            </w:r>
          </w:p>
        </w:tc>
      </w:tr>
      <w:tr w:rsidR="00C07B7B" w:rsidRPr="00C07B7B" w:rsidTr="00BD499F">
        <w:trPr>
          <w:trHeight w:val="768"/>
        </w:trPr>
        <w:tc>
          <w:tcPr>
            <w:tcW w:w="3206" w:type="dxa"/>
            <w:vMerge w:val="restart"/>
            <w:tcBorders>
              <w:top w:val="single" w:sz="4" w:space="0" w:color="auto"/>
              <w:left w:val="single" w:sz="4" w:space="0" w:color="auto"/>
              <w:right w:val="single" w:sz="4" w:space="0" w:color="auto"/>
            </w:tcBorders>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Приказ о зачислении в организацию, осуществляющую образовательную деятельность по имеющим государственную аккредитацию образовательным программам основного общего образования</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досрочный период</w:t>
            </w:r>
          </w:p>
          <w:p w:rsidR="00642A3E" w:rsidRDefault="00642A3E" w:rsidP="00C07B7B">
            <w:pPr>
              <w:autoSpaceDE w:val="0"/>
              <w:autoSpaceDN w:val="0"/>
              <w:adjustRightInd w:val="0"/>
              <w:spacing w:after="0" w:line="240" w:lineRule="auto"/>
              <w:rPr>
                <w:rFonts w:ascii="Times New Roman" w:eastAsia="Times New Roman" w:hAnsi="Times New Roman" w:cs="Times New Roman"/>
                <w:sz w:val="24"/>
                <w:szCs w:val="24"/>
                <w:lang w:eastAsia="ru-RU"/>
              </w:rPr>
            </w:pPr>
          </w:p>
          <w:p w:rsidR="00642A3E" w:rsidRPr="00C07B7B" w:rsidRDefault="00642A3E"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период</w:t>
            </w:r>
          </w:p>
        </w:tc>
        <w:tc>
          <w:tcPr>
            <w:tcW w:w="1985" w:type="dxa"/>
            <w:vMerge w:val="restart"/>
            <w:tcBorders>
              <w:top w:val="single" w:sz="4" w:space="0" w:color="auto"/>
              <w:left w:val="single" w:sz="4" w:space="0" w:color="auto"/>
              <w:right w:val="single" w:sz="4" w:space="0" w:color="auto"/>
            </w:tcBorders>
            <w:shd w:val="clear" w:color="auto" w:fill="auto"/>
          </w:tcPr>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7B7B">
              <w:rPr>
                <w:rFonts w:ascii="Times New Roman" w:eastAsia="Times New Roman" w:hAnsi="Times New Roman" w:cs="Times New Roman"/>
                <w:b/>
                <w:sz w:val="24"/>
                <w:szCs w:val="24"/>
                <w:lang w:eastAsia="ru-RU"/>
              </w:rPr>
              <w:t xml:space="preserve">до </w:t>
            </w:r>
          </w:p>
          <w:p w:rsidR="00C07B7B" w:rsidRPr="00C07B7B" w:rsidRDefault="00C07B7B" w:rsidP="00C07B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7B7B">
              <w:rPr>
                <w:rFonts w:ascii="Times New Roman" w:eastAsia="Times New Roman" w:hAnsi="Times New Roman" w:cs="Times New Roman"/>
                <w:b/>
                <w:sz w:val="24"/>
                <w:szCs w:val="24"/>
                <w:lang w:eastAsia="ru-RU"/>
              </w:rPr>
              <w:t>1 марта</w:t>
            </w:r>
          </w:p>
          <w:p w:rsidR="00C07B7B" w:rsidRPr="00C07B7B" w:rsidRDefault="00E356AB" w:rsidP="00C07B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2025</w:t>
            </w:r>
            <w:bookmarkStart w:id="1" w:name="_GoBack"/>
            <w:bookmarkEnd w:id="1"/>
            <w:r w:rsidR="00C07B7B" w:rsidRPr="00C07B7B">
              <w:rPr>
                <w:rFonts w:ascii="Times New Roman" w:eastAsia="Times New Roman" w:hAnsi="Times New Roman" w:cs="Times New Roman"/>
                <w:b/>
                <w:sz w:val="24"/>
                <w:szCs w:val="24"/>
                <w:lang w:eastAsia="ru-RU"/>
              </w:rPr>
              <w:t xml:space="preserve"> года</w:t>
            </w:r>
            <w:r w:rsidR="00642A3E">
              <w:rPr>
                <w:rFonts w:ascii="Times New Roman" w:eastAsia="Times New Roman" w:hAnsi="Times New Roman" w:cs="Times New Roman"/>
                <w:b/>
                <w:sz w:val="24"/>
                <w:szCs w:val="24"/>
                <w:lang w:eastAsia="ru-RU"/>
              </w:rPr>
              <w:t xml:space="preserve"> (включительно)</w:t>
            </w:r>
          </w:p>
        </w:tc>
        <w:tc>
          <w:tcPr>
            <w:tcW w:w="3630" w:type="dxa"/>
            <w:vMerge w:val="restart"/>
            <w:tcBorders>
              <w:top w:val="single" w:sz="4" w:space="0" w:color="auto"/>
              <w:left w:val="single" w:sz="4" w:space="0" w:color="auto"/>
              <w:right w:val="single" w:sz="4" w:space="0" w:color="auto"/>
            </w:tcBorders>
            <w:shd w:val="clear" w:color="auto" w:fill="auto"/>
            <w:vAlign w:val="center"/>
          </w:tcPr>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C07B7B">
              <w:rPr>
                <w:rFonts w:ascii="Times New Roman" w:eastAsia="Times New Roman" w:hAnsi="Times New Roman" w:cs="Times New Roman"/>
                <w:b/>
                <w:sz w:val="24"/>
                <w:szCs w:val="24"/>
                <w:u w:val="single"/>
                <w:lang w:eastAsia="ru-RU"/>
              </w:rPr>
              <w:t>МБОУ " СОШ № 9"</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7B7B">
              <w:rPr>
                <w:rFonts w:ascii="Times New Roman" w:eastAsia="Times New Roman" w:hAnsi="Times New Roman" w:cs="Times New Roman"/>
                <w:sz w:val="24"/>
                <w:szCs w:val="24"/>
                <w:lang w:eastAsia="ru-RU"/>
              </w:rPr>
              <w:t>п.Буланаш</w:t>
            </w:r>
            <w:proofErr w:type="spellEnd"/>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Артемовского р-на</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Свердловской обл.,</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7B7B">
              <w:rPr>
                <w:rFonts w:ascii="Times New Roman" w:eastAsia="Times New Roman" w:hAnsi="Times New Roman" w:cs="Times New Roman"/>
                <w:sz w:val="24"/>
                <w:szCs w:val="24"/>
                <w:lang w:eastAsia="ru-RU"/>
              </w:rPr>
              <w:t>ул.Комсомольская</w:t>
            </w:r>
            <w:proofErr w:type="spellEnd"/>
            <w:r w:rsidRPr="00C07B7B">
              <w:rPr>
                <w:rFonts w:ascii="Times New Roman" w:eastAsia="Times New Roman" w:hAnsi="Times New Roman" w:cs="Times New Roman"/>
                <w:sz w:val="24"/>
                <w:szCs w:val="24"/>
                <w:lang w:eastAsia="ru-RU"/>
              </w:rPr>
              <w:t>, 21</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Понедельник - пятница</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С 13-00 до 16-00</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Ответственное лицо:</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Упорова К.Н.</w:t>
            </w:r>
          </w:p>
          <w:p w:rsidR="00C07B7B" w:rsidRPr="00C07B7B" w:rsidRDefault="00C07B7B" w:rsidP="00C07B7B">
            <w:pPr>
              <w:autoSpaceDE w:val="0"/>
              <w:autoSpaceDN w:val="0"/>
              <w:adjustRightInd w:val="0"/>
              <w:spacing w:after="0" w:line="240" w:lineRule="auto"/>
              <w:rPr>
                <w:rFonts w:ascii="Times New Roman" w:eastAsia="Times New Roman" w:hAnsi="Times New Roman" w:cs="Times New Roman"/>
                <w:sz w:val="24"/>
                <w:szCs w:val="24"/>
                <w:lang w:eastAsia="ru-RU"/>
              </w:rPr>
            </w:pPr>
            <w:r w:rsidRPr="00C07B7B">
              <w:rPr>
                <w:rFonts w:ascii="Times New Roman" w:eastAsia="Times New Roman" w:hAnsi="Times New Roman" w:cs="Times New Roman"/>
                <w:sz w:val="24"/>
                <w:szCs w:val="24"/>
                <w:lang w:eastAsia="ru-RU"/>
              </w:rPr>
              <w:t>Тел. 8(34363)55747</w:t>
            </w:r>
          </w:p>
        </w:tc>
      </w:tr>
    </w:tbl>
    <w:p w:rsidR="00290E4D" w:rsidRDefault="00290E4D">
      <w:pPr>
        <w:rPr>
          <w:sz w:val="24"/>
          <w:szCs w:val="24"/>
        </w:rPr>
      </w:pPr>
    </w:p>
    <w:p w:rsidR="00334B93" w:rsidRPr="00334B93" w:rsidRDefault="00334B93" w:rsidP="00334B93">
      <w:pPr>
        <w:spacing w:after="0" w:line="240" w:lineRule="auto"/>
        <w:ind w:firstLine="709"/>
        <w:jc w:val="both"/>
        <w:rPr>
          <w:rFonts w:ascii="Liberation Serif" w:eastAsia="Times New Roman" w:hAnsi="Liberation Serif" w:cs="Liberation Serif"/>
          <w:b/>
          <w:sz w:val="24"/>
          <w:szCs w:val="24"/>
          <w:lang w:eastAsia="ru-RU"/>
        </w:rPr>
      </w:pPr>
      <w:r w:rsidRPr="00334B93">
        <w:rPr>
          <w:rFonts w:ascii="Liberation Serif" w:eastAsia="Times New Roman" w:hAnsi="Liberation Serif" w:cs="Liberation Serif"/>
          <w:b/>
          <w:sz w:val="24"/>
          <w:szCs w:val="24"/>
          <w:lang w:eastAsia="ru-RU"/>
        </w:rPr>
        <w:lastRenderedPageBreak/>
        <w:t xml:space="preserve">Приказ Министерства просвещения Российской Федерации </w:t>
      </w:r>
      <w:r w:rsidRPr="00334B93">
        <w:rPr>
          <w:rFonts w:ascii="Liberation Serif" w:eastAsia="Times New Roman" w:hAnsi="Liberation Serif" w:cs="Liberation Serif"/>
          <w:b/>
          <w:sz w:val="24"/>
          <w:szCs w:val="24"/>
          <w:lang w:eastAsia="ru-RU"/>
        </w:rPr>
        <w:br/>
        <w:t>и Федеральной службы по надзору в сфере образования и науки от 04.04.2023 № 233/552 «Об утверждении Порядка проведения государственной итоговой аттестации по образовательным программам среднего общего образования»</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p>
    <w:p w:rsidR="00334B93" w:rsidRPr="00334B93" w:rsidRDefault="00334B93" w:rsidP="00334B93">
      <w:pPr>
        <w:spacing w:after="0" w:line="240" w:lineRule="auto"/>
        <w:ind w:firstLine="709"/>
        <w:jc w:val="both"/>
        <w:rPr>
          <w:rFonts w:ascii="Liberation Serif" w:eastAsia="Times New Roman" w:hAnsi="Liberation Serif" w:cs="Liberation Serif"/>
          <w:b/>
          <w:sz w:val="24"/>
          <w:szCs w:val="24"/>
          <w:lang w:eastAsia="ru-RU"/>
        </w:rPr>
      </w:pPr>
      <w:bookmarkStart w:id="2" w:name="sub_1013"/>
      <w:r w:rsidRPr="00334B93">
        <w:rPr>
          <w:rFonts w:ascii="Liberation Serif" w:eastAsia="Times New Roman" w:hAnsi="Liberation Serif" w:cs="Liberation Serif"/>
          <w:b/>
          <w:sz w:val="24"/>
          <w:szCs w:val="24"/>
          <w:lang w:eastAsia="ru-RU"/>
        </w:rPr>
        <w:t xml:space="preserve">Пункт 14. </w:t>
      </w:r>
    </w:p>
    <w:bookmarkEnd w:id="2"/>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proofErr w:type="spellStart"/>
      <w:r w:rsidRPr="00334B93">
        <w:rPr>
          <w:rFonts w:ascii="Liberation Serif" w:eastAsia="Times New Roman" w:hAnsi="Liberation Serif" w:cs="Liberation Serif"/>
          <w:sz w:val="24"/>
          <w:szCs w:val="24"/>
          <w:lang w:eastAsia="ru-RU"/>
        </w:rPr>
        <w:t>бакалавриата</w:t>
      </w:r>
      <w:proofErr w:type="spellEnd"/>
      <w:r w:rsidRPr="00334B93">
        <w:rPr>
          <w:rFonts w:ascii="Liberation Serif" w:eastAsia="Times New Roman" w:hAnsi="Liberation Serif" w:cs="Liberation Serif"/>
          <w:sz w:val="24"/>
          <w:szCs w:val="24"/>
          <w:lang w:eastAsia="ru-RU"/>
        </w:rPr>
        <w:t xml:space="preserve"> и программам </w:t>
      </w:r>
      <w:proofErr w:type="spellStart"/>
      <w:r w:rsidRPr="00334B93">
        <w:rPr>
          <w:rFonts w:ascii="Liberation Serif" w:eastAsia="Times New Roman" w:hAnsi="Liberation Serif" w:cs="Liberation Serif"/>
          <w:sz w:val="24"/>
          <w:szCs w:val="24"/>
          <w:lang w:eastAsia="ru-RU"/>
        </w:rPr>
        <w:t>специалитета</w:t>
      </w:r>
      <w:proofErr w:type="spellEnd"/>
      <w:r w:rsidRPr="00334B93">
        <w:rPr>
          <w:rFonts w:ascii="Liberation Serif" w:eastAsia="Times New Roman" w:hAnsi="Liberation Serif" w:cs="Liberation Serif"/>
          <w:sz w:val="24"/>
          <w:szCs w:val="24"/>
          <w:lang w:eastAsia="ru-RU"/>
        </w:rPr>
        <w:t>.</w:t>
      </w:r>
      <w:bookmarkStart w:id="3" w:name="sub_1014"/>
    </w:p>
    <w:p w:rsidR="00334B93" w:rsidRPr="00334B93" w:rsidRDefault="00334B93" w:rsidP="00334B93">
      <w:pPr>
        <w:spacing w:after="0" w:line="240" w:lineRule="auto"/>
        <w:ind w:firstLine="709"/>
        <w:jc w:val="both"/>
        <w:rPr>
          <w:rFonts w:ascii="Liberation Serif" w:eastAsia="Times New Roman" w:hAnsi="Liberation Serif" w:cs="Liberation Serif"/>
          <w:b/>
          <w:sz w:val="24"/>
          <w:szCs w:val="24"/>
          <w:lang w:eastAsia="ru-RU"/>
        </w:rPr>
      </w:pPr>
      <w:r w:rsidRPr="00334B93">
        <w:rPr>
          <w:rFonts w:ascii="Liberation Serif" w:eastAsia="Times New Roman" w:hAnsi="Liberation Serif" w:cs="Liberation Serif"/>
          <w:b/>
          <w:sz w:val="24"/>
          <w:szCs w:val="24"/>
          <w:lang w:eastAsia="ru-RU"/>
        </w:rPr>
        <w:t xml:space="preserve">Пункт 15. </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bookmarkStart w:id="4" w:name="sub_1015"/>
      <w:bookmarkEnd w:id="3"/>
      <w:r w:rsidRPr="00334B93">
        <w:rPr>
          <w:rFonts w:ascii="Liberation Serif" w:eastAsia="Times New Roman" w:hAnsi="Liberation Serif" w:cs="Liberation Serif"/>
          <w:sz w:val="24"/>
          <w:szCs w:val="24"/>
          <w:lang w:eastAsia="ru-RU"/>
        </w:rPr>
        <w:t xml:space="preserve">Для участия в ЕГЭ лица, указанные в пункте 14 Порядка, подают </w:t>
      </w:r>
      <w:r w:rsidRPr="00334B93">
        <w:rPr>
          <w:rFonts w:ascii="Liberation Serif" w:eastAsia="Times New Roman" w:hAnsi="Liberation Serif" w:cs="Liberation Serif"/>
          <w:sz w:val="24"/>
          <w:szCs w:val="24"/>
          <w:lang w:eastAsia="ru-RU"/>
        </w:rPr>
        <w:br/>
        <w:t>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w:t>
      </w:r>
      <w:r w:rsidRPr="00334B93">
        <w:rPr>
          <w:rFonts w:ascii="Liberation Serif" w:eastAsia="Times New Roman" w:hAnsi="Liberation Serif" w:cs="Liberation Serif"/>
          <w:sz w:val="24"/>
          <w:szCs w:val="24"/>
          <w:lang w:eastAsia="ru-RU"/>
        </w:rPr>
        <w:br/>
        <w:t>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пунктом 60 Порядка.</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334B93" w:rsidRPr="00334B93" w:rsidRDefault="00334B93" w:rsidP="00334B93">
      <w:pPr>
        <w:spacing w:after="0" w:line="240" w:lineRule="auto"/>
        <w:ind w:firstLine="709"/>
        <w:jc w:val="both"/>
        <w:rPr>
          <w:rFonts w:ascii="Liberation Serif" w:eastAsia="Times New Roman" w:hAnsi="Liberation Serif" w:cs="Liberation Serif"/>
          <w:sz w:val="24"/>
          <w:szCs w:val="24"/>
          <w:lang w:eastAsia="ru-RU"/>
        </w:rPr>
      </w:pPr>
      <w:r w:rsidRPr="00334B93">
        <w:rPr>
          <w:rFonts w:ascii="Liberation Serif" w:eastAsia="Times New Roman" w:hAnsi="Liberation Serif" w:cs="Liberation Serif"/>
          <w:sz w:val="24"/>
          <w:szCs w:val="24"/>
          <w:lang w:eastAsia="ru-RU"/>
        </w:rPr>
        <w:lastRenderedPageBreak/>
        <w:t>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абзацем первым настоящего пункта. Указанные заявления подаются не позднее чем за две недели до начала соответствующего экзамена.</w:t>
      </w:r>
    </w:p>
    <w:bookmarkEnd w:id="4"/>
    <w:p w:rsidR="00334B93" w:rsidRPr="00334B93" w:rsidRDefault="00334B93" w:rsidP="00334B93">
      <w:pPr>
        <w:spacing w:after="0" w:line="240" w:lineRule="auto"/>
        <w:ind w:firstLine="709"/>
        <w:jc w:val="both"/>
        <w:rPr>
          <w:rFonts w:ascii="Liberation Serif" w:eastAsia="Times New Roman" w:hAnsi="Liberation Serif" w:cs="Liberation Serif"/>
          <w:sz w:val="28"/>
          <w:szCs w:val="28"/>
          <w:lang w:eastAsia="ru-RU"/>
        </w:rPr>
      </w:pPr>
    </w:p>
    <w:p w:rsidR="00334B93" w:rsidRPr="00334B93" w:rsidRDefault="00334B93" w:rsidP="00334B93">
      <w:pPr>
        <w:spacing w:after="0" w:line="240" w:lineRule="auto"/>
        <w:ind w:firstLine="709"/>
        <w:jc w:val="both"/>
        <w:rPr>
          <w:rFonts w:ascii="Liberation Serif" w:eastAsia="Times New Roman" w:hAnsi="Liberation Serif" w:cs="Liberation Serif"/>
          <w:sz w:val="28"/>
          <w:szCs w:val="28"/>
          <w:lang w:eastAsia="ru-RU"/>
        </w:rPr>
      </w:pPr>
    </w:p>
    <w:p w:rsidR="00334B93" w:rsidRPr="00334B93" w:rsidRDefault="00334B93" w:rsidP="00334B93">
      <w:pPr>
        <w:spacing w:after="0" w:line="240" w:lineRule="auto"/>
        <w:rPr>
          <w:rFonts w:ascii="Times New Roman" w:eastAsia="Times New Roman" w:hAnsi="Times New Roman" w:cs="Times New Roman"/>
          <w:sz w:val="20"/>
          <w:szCs w:val="20"/>
          <w:lang w:eastAsia="ru-RU"/>
        </w:rPr>
      </w:pPr>
    </w:p>
    <w:p w:rsidR="00334B93" w:rsidRPr="00C07B7B" w:rsidRDefault="00334B93">
      <w:pPr>
        <w:rPr>
          <w:sz w:val="24"/>
          <w:szCs w:val="24"/>
        </w:rPr>
      </w:pPr>
    </w:p>
    <w:sectPr w:rsidR="00334B93" w:rsidRPr="00C07B7B" w:rsidSect="00334B9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4F"/>
    <w:rsid w:val="00290E4D"/>
    <w:rsid w:val="00334B93"/>
    <w:rsid w:val="004D4D1B"/>
    <w:rsid w:val="00582976"/>
    <w:rsid w:val="00642A3E"/>
    <w:rsid w:val="006D3568"/>
    <w:rsid w:val="00C0134F"/>
    <w:rsid w:val="00C07B7B"/>
    <w:rsid w:val="00E35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162D"/>
  <w15:chartTrackingRefBased/>
  <w15:docId w15:val="{2EAFDB6D-0044-4DDF-94E8-73413A8B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Фаина</dc:creator>
  <cp:keywords/>
  <dc:description/>
  <cp:lastModifiedBy>Фаина</cp:lastModifiedBy>
  <cp:revision>7</cp:revision>
  <dcterms:created xsi:type="dcterms:W3CDTF">2022-12-05T01:49:00Z</dcterms:created>
  <dcterms:modified xsi:type="dcterms:W3CDTF">2024-11-07T06:32:00Z</dcterms:modified>
</cp:coreProperties>
</file>